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/>
          <w:bCs/>
          <w:spacing w:val="-17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pacing w:val="-17"/>
          <w:sz w:val="36"/>
          <w:szCs w:val="36"/>
        </w:rPr>
        <w:t>附件：</w:t>
      </w:r>
    </w:p>
    <w:p>
      <w:pPr>
        <w:jc w:val="center"/>
        <w:rPr>
          <w:rFonts w:hint="eastAsia" w:ascii="仿宋" w:hAnsi="仿宋" w:eastAsia="仿宋" w:cs="仿宋"/>
          <w:b/>
          <w:bCs/>
          <w:spacing w:val="-17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pacing w:val="-17"/>
          <w:sz w:val="36"/>
          <w:szCs w:val="36"/>
        </w:rPr>
        <w:t>2019年尤溪金柑网销大赛报名登记表</w:t>
      </w:r>
    </w:p>
    <w:tbl>
      <w:tblPr>
        <w:tblStyle w:val="3"/>
        <w:tblW w:w="958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5"/>
        <w:gridCol w:w="1294"/>
        <w:gridCol w:w="1368"/>
        <w:gridCol w:w="1355"/>
        <w:gridCol w:w="1427"/>
        <w:gridCol w:w="937"/>
        <w:gridCol w:w="180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95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参加“金柑尝鲜日 甜爽大狂欢”网销PK大赛（企业组）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企业名称</w:t>
            </w:r>
          </w:p>
        </w:tc>
        <w:tc>
          <w:tcPr>
            <w:tcW w:w="4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法定代表人</w:t>
            </w:r>
          </w:p>
        </w:tc>
        <w:tc>
          <w:tcPr>
            <w:tcW w:w="2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企业类型</w:t>
            </w:r>
          </w:p>
        </w:tc>
        <w:tc>
          <w:tcPr>
            <w:tcW w:w="4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营业执照</w:t>
            </w:r>
          </w:p>
        </w:tc>
        <w:tc>
          <w:tcPr>
            <w:tcW w:w="2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联系人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微信号</w:t>
            </w:r>
          </w:p>
        </w:tc>
        <w:tc>
          <w:tcPr>
            <w:tcW w:w="2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网店名称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网店地址</w:t>
            </w:r>
          </w:p>
        </w:tc>
        <w:tc>
          <w:tcPr>
            <w:tcW w:w="55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网店类型</w:t>
            </w:r>
          </w:p>
        </w:tc>
        <w:tc>
          <w:tcPr>
            <w:tcW w:w="818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　□淘宝   □天猫   □拼多多  □直播带货　□其他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95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参加“金柑尝鲜日 甜爽大狂欢”网销PK大赛（个人组）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13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pacing w:val="-17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参加人员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网红姓名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微信号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手机号</w:t>
            </w:r>
          </w:p>
        </w:tc>
        <w:tc>
          <w:tcPr>
            <w:tcW w:w="1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5" w:hRule="atLeast"/>
          <w:jc w:val="center"/>
        </w:trPr>
        <w:tc>
          <w:tcPr>
            <w:tcW w:w="139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直播平台</w:t>
            </w:r>
          </w:p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类　　型</w:t>
            </w:r>
          </w:p>
        </w:tc>
        <w:tc>
          <w:tcPr>
            <w:tcW w:w="818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　□抖音   □今日头条　 □村播   □新浪  □秀友　□其他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代销金柑</w:t>
            </w:r>
          </w:p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包装规格</w:t>
            </w:r>
          </w:p>
        </w:tc>
        <w:tc>
          <w:tcPr>
            <w:tcW w:w="4017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　□金柑一姐代销点</w:t>
            </w:r>
          </w:p>
        </w:tc>
        <w:tc>
          <w:tcPr>
            <w:tcW w:w="142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预定数量</w:t>
            </w:r>
          </w:p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(件)</w:t>
            </w:r>
          </w:p>
        </w:tc>
        <w:tc>
          <w:tcPr>
            <w:tcW w:w="274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  <w:tc>
          <w:tcPr>
            <w:tcW w:w="4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　□管前福䘵吉合作社代销点</w:t>
            </w:r>
          </w:p>
        </w:tc>
        <w:tc>
          <w:tcPr>
            <w:tcW w:w="14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  <w:tc>
          <w:tcPr>
            <w:tcW w:w="2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  <w:tc>
          <w:tcPr>
            <w:tcW w:w="4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　□八字桥乡健八字公司代销点</w:t>
            </w:r>
          </w:p>
        </w:tc>
        <w:tc>
          <w:tcPr>
            <w:tcW w:w="142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  <w:tc>
          <w:tcPr>
            <w:tcW w:w="2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9" w:hRule="atLeast"/>
          <w:jc w:val="center"/>
        </w:trPr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参赛声明</w:t>
            </w:r>
          </w:p>
        </w:tc>
        <w:tc>
          <w:tcPr>
            <w:tcW w:w="8185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344"/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 xml:space="preserve">申报人郑重声明本表埴写内容真实，自愿报名参加2019年尤溪金柑网销大赛，活动期间自觉遵守活动规则和有关规定。  </w:t>
            </w:r>
          </w:p>
          <w:p>
            <w:pPr>
              <w:ind w:firstLine="344"/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 xml:space="preserve">    申报人：                    (单位盖章、企定代表人或网红签字)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转账账号</w:t>
            </w:r>
          </w:p>
        </w:tc>
        <w:tc>
          <w:tcPr>
            <w:tcW w:w="12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对公转账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企业名称</w:t>
            </w: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开户行</w:t>
            </w:r>
          </w:p>
        </w:tc>
        <w:tc>
          <w:tcPr>
            <w:tcW w:w="1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  <w:tc>
          <w:tcPr>
            <w:tcW w:w="1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银行账号</w:t>
            </w:r>
          </w:p>
        </w:tc>
        <w:tc>
          <w:tcPr>
            <w:tcW w:w="55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  <w:tc>
          <w:tcPr>
            <w:tcW w:w="12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个人转账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个人姓名</w:t>
            </w: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开户行</w:t>
            </w:r>
          </w:p>
        </w:tc>
        <w:tc>
          <w:tcPr>
            <w:tcW w:w="1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  <w:tc>
          <w:tcPr>
            <w:tcW w:w="1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银行账号</w:t>
            </w:r>
          </w:p>
        </w:tc>
        <w:tc>
          <w:tcPr>
            <w:tcW w:w="55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8" w:hRule="atLeast"/>
          <w:jc w:val="center"/>
        </w:trPr>
        <w:tc>
          <w:tcPr>
            <w:tcW w:w="13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>县电商指挥部意见</w:t>
            </w:r>
          </w:p>
        </w:tc>
        <w:tc>
          <w:tcPr>
            <w:tcW w:w="8185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 xml:space="preserve">    根据2019年尤溪金柑网销大赛实施方案，同意申报人报名参赛。</w:t>
            </w:r>
          </w:p>
          <w:p>
            <w:pPr>
              <w:jc w:val="right"/>
              <w:rPr>
                <w:rFonts w:hint="eastAsia" w:ascii="仿宋" w:hAnsi="仿宋" w:eastAsia="仿宋" w:cs="仿宋"/>
                <w:spacing w:val="-1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7"/>
                <w:sz w:val="24"/>
                <w:szCs w:val="24"/>
                <w:lang w:val="en-US" w:eastAsia="zh-CN"/>
              </w:rPr>
              <w:t xml:space="preserve">                   年   月   日</w:t>
            </w:r>
          </w:p>
        </w:tc>
      </w:tr>
    </w:tbl>
    <w:p>
      <w:pPr>
        <w:jc w:val="both"/>
        <w:rPr>
          <w:rFonts w:hint="eastAsia" w:ascii="仿宋" w:hAnsi="仿宋" w:eastAsia="仿宋" w:cs="仿宋"/>
          <w:spacing w:val="-17"/>
          <w:sz w:val="24"/>
          <w:szCs w:val="24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1276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sz w:val="32"/>
                              <w:szCs w:val="32"/>
                            </w:rPr>
                            <w:t>- 11 -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APs5vjrgEAAEsD&#10;AAAOAAAAAAAAAAEAIAAAAB4BAABkcnMvZTJvRG9jLnhtbFBLBQYAAAAABgAGAFkBAAA+BQAAAAA=&#10;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32"/>
                        <w:szCs w:val="32"/>
                      </w:rPr>
                    </w:pPr>
                    <w:r>
                      <w:rPr>
                        <w:rFonts w:hint="eastAsia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sz w:val="32"/>
                        <w:szCs w:val="32"/>
                      </w:rPr>
                      <w:t>- 11 -</w:t>
                    </w:r>
                    <w:r>
                      <w:rPr>
                        <w:rFonts w:hint="eastAsia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8763D8"/>
    <w:rsid w:val="3687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2019-12-18T07:56:00Z</dcterms:created>
  <dc:creator>Administrator</dc:creator>
  <cp:lastModifiedBy>Administrator</cp:lastModifiedBy>
  <dcterms:modified xsi:type="dcterms:W3CDTF">2019-12-18T07:56:33Z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